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8C" w:rsidRPr="00EC088C" w:rsidRDefault="00F758E5" w:rsidP="00F758E5">
      <w:pPr>
        <w:shd w:val="clear" w:color="auto" w:fill="FFFFFF"/>
        <w:spacing w:before="94" w:after="188" w:line="240" w:lineRule="auto"/>
        <w:outlineLvl w:val="0"/>
        <w:rPr>
          <w:rFonts w:ascii="Arial" w:eastAsia="Times New Roman" w:hAnsi="Arial" w:cs="Arial"/>
          <w:bCs/>
          <w:color w:val="002060"/>
          <w:kern w:val="36"/>
          <w:sz w:val="32"/>
          <w:szCs w:val="32"/>
          <w:lang w:eastAsia="ru-RU"/>
        </w:rPr>
      </w:pPr>
      <w:r w:rsidRPr="00F758E5">
        <w:rPr>
          <w:rFonts w:ascii="Arial" w:eastAsia="Times New Roman" w:hAnsi="Arial" w:cs="Arial"/>
          <w:bCs/>
          <w:color w:val="002060"/>
          <w:kern w:val="36"/>
          <w:sz w:val="32"/>
          <w:szCs w:val="32"/>
          <w:lang w:eastAsia="ru-RU"/>
        </w:rPr>
        <w:t xml:space="preserve">Экспозиция бронекатера БК-31 станет </w:t>
      </w:r>
      <w:r w:rsidR="00EC088C" w:rsidRPr="00EC088C">
        <w:rPr>
          <w:rFonts w:ascii="Arial" w:eastAsia="Times New Roman" w:hAnsi="Arial" w:cs="Arial"/>
          <w:bCs/>
          <w:color w:val="002060"/>
          <w:kern w:val="36"/>
          <w:sz w:val="32"/>
          <w:szCs w:val="32"/>
          <w:lang w:eastAsia="ru-RU"/>
        </w:rPr>
        <w:t>уникальн</w:t>
      </w:r>
      <w:r w:rsidRPr="00F758E5">
        <w:rPr>
          <w:rFonts w:ascii="Arial" w:eastAsia="Times New Roman" w:hAnsi="Arial" w:cs="Arial"/>
          <w:bCs/>
          <w:color w:val="002060"/>
          <w:kern w:val="36"/>
          <w:sz w:val="32"/>
          <w:szCs w:val="32"/>
          <w:lang w:eastAsia="ru-RU"/>
        </w:rPr>
        <w:t>ой</w:t>
      </w:r>
      <w:r w:rsidR="00EC088C" w:rsidRPr="00EC088C">
        <w:rPr>
          <w:rFonts w:ascii="Arial" w:eastAsia="Times New Roman" w:hAnsi="Arial" w:cs="Arial"/>
          <w:bCs/>
          <w:color w:val="002060"/>
          <w:kern w:val="36"/>
          <w:sz w:val="32"/>
          <w:szCs w:val="32"/>
          <w:lang w:eastAsia="ru-RU"/>
        </w:rPr>
        <w:t xml:space="preserve"> возможность</w:t>
      </w:r>
      <w:r w:rsidRPr="00F758E5">
        <w:rPr>
          <w:rFonts w:ascii="Arial" w:eastAsia="Times New Roman" w:hAnsi="Arial" w:cs="Arial"/>
          <w:bCs/>
          <w:color w:val="002060"/>
          <w:kern w:val="36"/>
          <w:sz w:val="32"/>
          <w:szCs w:val="32"/>
          <w:lang w:eastAsia="ru-RU"/>
        </w:rPr>
        <w:t>ю</w:t>
      </w:r>
      <w:r w:rsidR="00EC088C" w:rsidRPr="00EC088C">
        <w:rPr>
          <w:rFonts w:ascii="Arial" w:eastAsia="Times New Roman" w:hAnsi="Arial" w:cs="Arial"/>
          <w:bCs/>
          <w:color w:val="002060"/>
          <w:kern w:val="36"/>
          <w:sz w:val="32"/>
          <w:szCs w:val="32"/>
          <w:lang w:eastAsia="ru-RU"/>
        </w:rPr>
        <w:t xml:space="preserve"> для жителей прикоснуться к истории Сталинградской Победы</w:t>
      </w:r>
    </w:p>
    <w:p w:rsidR="00EC088C" w:rsidRDefault="00EC088C" w:rsidP="00F758E5">
      <w:pPr>
        <w:shd w:val="clear" w:color="auto" w:fill="FFFFFF"/>
        <w:spacing w:after="94" w:line="245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EC088C">
        <w:rPr>
          <w:rFonts w:ascii="Arial" w:eastAsia="Times New Roman" w:hAnsi="Arial" w:cs="Arial"/>
          <w:sz w:val="32"/>
          <w:szCs w:val="32"/>
          <w:lang w:eastAsia="ru-RU"/>
        </w:rPr>
        <w:t>На территории музея «Россия — Моя история» в пойме реки Царицы губернатор Волгоградской области Андрей Бочаров провел выездное совещание по вопросам подготовки к проведению мероприятий, где осмотрел площадку временной экспозиции бронекатера БК-31.</w:t>
      </w:r>
    </w:p>
    <w:p w:rsidR="00E67B0F" w:rsidRPr="00EC088C" w:rsidRDefault="00E67B0F" w:rsidP="00E67B0F">
      <w:pPr>
        <w:shd w:val="clear" w:color="auto" w:fill="FFFFFF"/>
        <w:spacing w:after="94" w:line="245" w:lineRule="atLeast"/>
        <w:rPr>
          <w:rFonts w:ascii="Arial" w:eastAsia="Times New Roman" w:hAnsi="Arial" w:cs="Arial"/>
          <w:i/>
          <w:color w:val="002060"/>
          <w:sz w:val="32"/>
          <w:szCs w:val="32"/>
          <w:lang w:eastAsia="ru-RU"/>
        </w:rPr>
      </w:pPr>
      <w:r w:rsidRPr="00EC088C">
        <w:rPr>
          <w:rFonts w:ascii="Arial" w:eastAsia="Times New Roman" w:hAnsi="Arial" w:cs="Arial"/>
          <w:i/>
          <w:color w:val="002060"/>
          <w:sz w:val="32"/>
          <w:szCs w:val="32"/>
          <w:lang w:eastAsia="ru-RU"/>
        </w:rPr>
        <w:t>«Важно, чтобы в день Сталинградской Победы жители и гости еще раз увидели</w:t>
      </w:r>
      <w:r w:rsidRPr="00F758E5">
        <w:rPr>
          <w:rFonts w:ascii="Arial" w:eastAsia="Times New Roman" w:hAnsi="Arial" w:cs="Arial"/>
          <w:i/>
          <w:color w:val="002060"/>
          <w:sz w:val="32"/>
          <w:szCs w:val="32"/>
          <w:lang w:eastAsia="ru-RU"/>
        </w:rPr>
        <w:t>,</w:t>
      </w:r>
      <w:r w:rsidRPr="00EC088C">
        <w:rPr>
          <w:rFonts w:ascii="Arial" w:eastAsia="Times New Roman" w:hAnsi="Arial" w:cs="Arial"/>
          <w:i/>
          <w:color w:val="002060"/>
          <w:sz w:val="32"/>
          <w:szCs w:val="32"/>
          <w:lang w:eastAsia="ru-RU"/>
        </w:rPr>
        <w:t xml:space="preserve"> насколько страшна война, насколько велико мужество наших воинов,</w:t>
      </w:r>
      <w:r w:rsidRPr="00EC088C">
        <w:rPr>
          <w:rFonts w:ascii="Arial" w:eastAsia="Times New Roman" w:hAnsi="Arial" w:cs="Arial"/>
          <w:sz w:val="32"/>
          <w:szCs w:val="32"/>
          <w:lang w:eastAsia="ru-RU"/>
        </w:rPr>
        <w:t xml:space="preserve"> — подчеркнул Андрей Бочаров. — </w:t>
      </w:r>
      <w:r w:rsidRPr="00EC088C">
        <w:rPr>
          <w:rFonts w:ascii="Arial" w:eastAsia="Times New Roman" w:hAnsi="Arial" w:cs="Arial"/>
          <w:i/>
          <w:color w:val="002060"/>
          <w:sz w:val="32"/>
          <w:szCs w:val="32"/>
          <w:lang w:eastAsia="ru-RU"/>
        </w:rPr>
        <w:t>Перед нами реальный участник Сталинградской Победы, экипаж которого спасал людей и выполнял боевые задачи. Мужество и беспримерный героизм воинов помог отстоять Сталинград и победить».</w:t>
      </w:r>
    </w:p>
    <w:tbl>
      <w:tblPr>
        <w:tblStyle w:val="a5"/>
        <w:tblW w:w="0" w:type="auto"/>
        <w:tblLook w:val="04A0"/>
      </w:tblPr>
      <w:tblGrid>
        <w:gridCol w:w="4785"/>
        <w:gridCol w:w="6238"/>
        <w:gridCol w:w="4820"/>
      </w:tblGrid>
      <w:tr w:rsidR="00F758E5" w:rsidTr="00F758E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58E5" w:rsidRDefault="00F758E5">
            <w:r>
              <w:rPr>
                <w:noProof/>
                <w:lang w:eastAsia="ru-RU"/>
              </w:rPr>
              <w:drawing>
                <wp:inline distT="0" distB="0" distL="0" distR="0">
                  <wp:extent cx="2751960" cy="1834776"/>
                  <wp:effectExtent l="19050" t="19050" r="10290" b="13074"/>
                  <wp:docPr id="5" name="Рисунок 1" descr="http://www.volgograd.ru/upload/resize_cache/iblock/43d/900_600_2/IDL_0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olgograd.ru/upload/resize_cache/iblock/43d/900_600_2/IDL_0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044" cy="1833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758E5" w:rsidRDefault="00F758E5" w:rsidP="00F758E5">
            <w:pPr>
              <w:jc w:val="center"/>
            </w:pPr>
            <w:r w:rsidRPr="00EC088C">
              <w:drawing>
                <wp:inline distT="0" distB="0" distL="0" distR="0">
                  <wp:extent cx="2787168" cy="1858249"/>
                  <wp:effectExtent l="19050" t="19050" r="13182" b="27701"/>
                  <wp:docPr id="6" name="Рисунок 19" descr="http://www.volgograd.ru/upload/resize_cache/iblock/263/900_600_2/IDL_0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volgograd.ru/upload/resize_cache/iblock/263/900_600_2/IDL_0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255" cy="185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758E5" w:rsidRPr="00EC088C" w:rsidRDefault="00F758E5" w:rsidP="00F758E5">
            <w:pPr>
              <w:jc w:val="right"/>
            </w:pPr>
            <w:r w:rsidRPr="00F758E5">
              <w:drawing>
                <wp:inline distT="0" distB="0" distL="0" distR="0">
                  <wp:extent cx="2752389" cy="1835062"/>
                  <wp:effectExtent l="19050" t="19050" r="9861" b="12788"/>
                  <wp:docPr id="15" name="Рисунок 22" descr="http://www.volgograd.ru/upload/resize_cache/iblock/5b5/900_600_2/IDL_0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volgograd.ru/upload/resize_cache/iblock/5b5/900_600_2/IDL_0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368" cy="183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8E5" w:rsidTr="00F758E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58E5" w:rsidRDefault="00F758E5">
            <w:pPr>
              <w:rPr>
                <w:noProof/>
                <w:lang w:eastAsia="ru-RU"/>
              </w:rPr>
            </w:pPr>
          </w:p>
          <w:p w:rsidR="00F758E5" w:rsidRDefault="00F758E5">
            <w:pPr>
              <w:rPr>
                <w:noProof/>
                <w:lang w:eastAsia="ru-RU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758E5" w:rsidRDefault="00F758E5" w:rsidP="00F758E5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758E5" w:rsidRDefault="00F758E5" w:rsidP="00F758E5">
            <w:pPr>
              <w:jc w:val="right"/>
              <w:rPr>
                <w:noProof/>
                <w:lang w:eastAsia="ru-RU"/>
              </w:rPr>
            </w:pPr>
          </w:p>
        </w:tc>
      </w:tr>
      <w:tr w:rsidR="00F758E5" w:rsidTr="00F758E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58E5" w:rsidRDefault="00F758E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2389" cy="1835064"/>
                  <wp:effectExtent l="19050" t="19050" r="9861" b="12786"/>
                  <wp:docPr id="8" name="Рисунок 7" descr="http://www.volgograd.ru/upload/resize_cache/iblock/112/900_600_2/IDL_0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olgograd.ru/upload/resize_cache/iblock/112/900_600_2/IDL_0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347" cy="1836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758E5" w:rsidRDefault="00F758E5" w:rsidP="00F758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8056" cy="1832173"/>
                  <wp:effectExtent l="19050" t="19050" r="14194" b="15677"/>
                  <wp:docPr id="9" name="Рисунок 10" descr="http://www.volgograd.ru/upload/resize_cache/iblock/60d/900_600_2/IDL_0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volgograd.ru/upload/resize_cache/iblock/60d/900_600_2/IDL_0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442" cy="1833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758E5" w:rsidRDefault="00F758E5" w:rsidP="00F758E5">
            <w:pPr>
              <w:jc w:val="right"/>
              <w:rPr>
                <w:noProof/>
                <w:lang w:eastAsia="ru-RU"/>
              </w:rPr>
            </w:pPr>
            <w:r w:rsidRPr="00F758E5">
              <w:rPr>
                <w:noProof/>
                <w:lang w:eastAsia="ru-RU"/>
              </w:rPr>
              <w:drawing>
                <wp:inline distT="0" distB="0" distL="0" distR="0">
                  <wp:extent cx="2754033" cy="1836158"/>
                  <wp:effectExtent l="19050" t="19050" r="27267" b="11692"/>
                  <wp:docPr id="17" name="Рисунок 13" descr="http://www.volgograd.ru/upload/resize_cache/iblock/53f/900_600_2/IDL_0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volgograd.ru/upload/resize_cache/iblock/53f/900_600_2/IDL_0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384" cy="1839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8E5" w:rsidTr="00F758E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58E5" w:rsidRDefault="00F758E5">
            <w:pPr>
              <w:rPr>
                <w:noProof/>
                <w:lang w:eastAsia="ru-RU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758E5" w:rsidRDefault="00F758E5">
            <w:pPr>
              <w:rPr>
                <w:noProof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758E5" w:rsidRDefault="00F758E5">
            <w:pPr>
              <w:rPr>
                <w:noProof/>
                <w:lang w:eastAsia="ru-RU"/>
              </w:rPr>
            </w:pPr>
          </w:p>
        </w:tc>
      </w:tr>
      <w:tr w:rsidR="00F758E5" w:rsidTr="00E67B0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8E5" w:rsidRDefault="00F758E5" w:rsidP="00E67B0F">
            <w:pPr>
              <w:rPr>
                <w:noProof/>
                <w:lang w:eastAsia="ru-RU"/>
              </w:rPr>
            </w:pPr>
            <w:r w:rsidRPr="00F758E5">
              <w:rPr>
                <w:noProof/>
                <w:lang w:eastAsia="ru-RU"/>
              </w:rPr>
              <w:drawing>
                <wp:inline distT="0" distB="0" distL="0" distR="0">
                  <wp:extent cx="2751963" cy="1834777"/>
                  <wp:effectExtent l="19050" t="19050" r="10287" b="13073"/>
                  <wp:docPr id="20" name="Рисунок 16" descr="http://www.volgograd.ru/upload/resize_cache/iblock/7e5/900_600_2/IDL_0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volgograd.ru/upload/resize_cache/iblock/7e5/900_600_2/IDL_0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63" cy="1837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8E5" w:rsidRDefault="00F758E5" w:rsidP="00E67B0F">
            <w:pPr>
              <w:shd w:val="clear" w:color="auto" w:fill="FFFFFF"/>
              <w:spacing w:line="245" w:lineRule="atLeast"/>
              <w:rPr>
                <w:noProof/>
                <w:lang w:eastAsia="ru-RU"/>
              </w:rPr>
            </w:pPr>
            <w:r w:rsidRPr="00EC088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Глава региона обсудил с представителями ветеранских организаций создание временной экспозиции. </w:t>
            </w:r>
            <w:r w:rsidR="00E67B0F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И</w:t>
            </w:r>
            <w:r w:rsidR="00E67B0F" w:rsidRPr="00EC088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нтерактивный музей станет одним из центров притяжения жителей и гостей города — здесь откроется специализированная экспозиция, состоятся </w:t>
            </w:r>
            <w:proofErr w:type="spellStart"/>
            <w:r w:rsidR="00E67B0F" w:rsidRPr="00EC088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квесты</w:t>
            </w:r>
            <w:proofErr w:type="spellEnd"/>
            <w:r w:rsidR="00E67B0F" w:rsidRPr="00EC088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, посвященные событиям Сталинградской битвы. И именно здесь к празднику на площадке перед музеем «Россия — Моя история» для жителей и гостей города на следующей неделе откроется временная выставка бронекатера БК-31, который в начале ноября прошлого года был поднят со дна Волги. Личные вещи бойцов, найденные на боевом судне, выставят в помещениях музея.</w:t>
            </w:r>
          </w:p>
        </w:tc>
      </w:tr>
      <w:tr w:rsidR="00F758E5" w:rsidTr="00F758E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58E5" w:rsidRDefault="00F758E5">
            <w:pPr>
              <w:rPr>
                <w:noProof/>
                <w:lang w:eastAsia="ru-RU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758E5" w:rsidRDefault="00F758E5">
            <w:pPr>
              <w:rPr>
                <w:noProof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758E5" w:rsidRDefault="00F758E5">
            <w:pPr>
              <w:rPr>
                <w:noProof/>
                <w:lang w:eastAsia="ru-RU"/>
              </w:rPr>
            </w:pPr>
          </w:p>
        </w:tc>
      </w:tr>
    </w:tbl>
    <w:p w:rsidR="00EC088C" w:rsidRPr="00EC088C" w:rsidRDefault="00EC088C" w:rsidP="00F758E5">
      <w:pPr>
        <w:shd w:val="clear" w:color="auto" w:fill="FFFFFF"/>
        <w:spacing w:after="94" w:line="245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EC088C">
        <w:rPr>
          <w:rFonts w:ascii="Arial" w:eastAsia="Times New Roman" w:hAnsi="Arial" w:cs="Arial"/>
          <w:sz w:val="32"/>
          <w:szCs w:val="32"/>
          <w:lang w:eastAsia="ru-RU"/>
        </w:rPr>
        <w:t>В настоящее время корпус БК-31 покрыт специальным консервирующим защитным средством, чтобы на время выставки не подвергать его воздействию погодных условий. На катере реконструирована и очищена капитанская рубка. После возвращения корабля на судоремонтный завод специалистам предстоит очистить корпус, после чего он будет покрыт грунтовкой, на место поставят иллюминаторы, также предстоит реставрация двигателей и валовой линии. Планируется, что боевое судно станет мемориалом — решение о будущем бронекатера обсуждается сегодня ветеранским сообществом. Важно, что принято решение оставить его в том виде и с теми повреждениями, с которыми катер был найден.</w:t>
      </w:r>
    </w:p>
    <w:p w:rsidR="00EC088C" w:rsidRDefault="00EC088C" w:rsidP="00F758E5">
      <w:pPr>
        <w:shd w:val="clear" w:color="auto" w:fill="FFFFFF"/>
        <w:spacing w:after="94" w:line="245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EC088C">
        <w:rPr>
          <w:rFonts w:ascii="Arial" w:eastAsia="Times New Roman" w:hAnsi="Arial" w:cs="Arial"/>
          <w:sz w:val="32"/>
          <w:szCs w:val="32"/>
          <w:lang w:eastAsia="ru-RU"/>
        </w:rPr>
        <w:t xml:space="preserve">Напомним, корабль Волжской флотилии считался пропавшим с октября 1942 года, и только </w:t>
      </w:r>
      <w:r w:rsidR="00E67B0F">
        <w:rPr>
          <w:rFonts w:ascii="Arial" w:eastAsia="Times New Roman" w:hAnsi="Arial" w:cs="Arial"/>
          <w:sz w:val="32"/>
          <w:szCs w:val="32"/>
          <w:lang w:eastAsia="ru-RU"/>
        </w:rPr>
        <w:t>2</w:t>
      </w:r>
      <w:r w:rsidRPr="00EC088C">
        <w:rPr>
          <w:rFonts w:ascii="Arial" w:eastAsia="Times New Roman" w:hAnsi="Arial" w:cs="Arial"/>
          <w:sz w:val="32"/>
          <w:szCs w:val="32"/>
          <w:lang w:eastAsia="ru-RU"/>
        </w:rPr>
        <w:t xml:space="preserve"> года назад его случайно обнаружил </w:t>
      </w:r>
      <w:proofErr w:type="spellStart"/>
      <w:r w:rsidRPr="00EC088C">
        <w:rPr>
          <w:rFonts w:ascii="Arial" w:eastAsia="Times New Roman" w:hAnsi="Arial" w:cs="Arial"/>
          <w:sz w:val="32"/>
          <w:szCs w:val="32"/>
          <w:lang w:eastAsia="ru-RU"/>
        </w:rPr>
        <w:t>дайвер-любитель</w:t>
      </w:r>
      <w:proofErr w:type="spellEnd"/>
      <w:r w:rsidRPr="00EC088C">
        <w:rPr>
          <w:rFonts w:ascii="Arial" w:eastAsia="Times New Roman" w:hAnsi="Arial" w:cs="Arial"/>
          <w:sz w:val="32"/>
          <w:szCs w:val="32"/>
          <w:lang w:eastAsia="ru-RU"/>
        </w:rPr>
        <w:t>. Бронекатер БК-31 погиб близ острова Голодный в дни Сталинградской битвы. </w:t>
      </w:r>
      <w:hyperlink r:id="rId11" w:history="1">
        <w:r w:rsidRPr="00F758E5">
          <w:rPr>
            <w:rFonts w:ascii="Arial" w:eastAsia="Times New Roman" w:hAnsi="Arial" w:cs="Arial"/>
            <w:sz w:val="32"/>
            <w:szCs w:val="32"/>
            <w:lang w:eastAsia="ru-RU"/>
          </w:rPr>
          <w:t>Операцию по подъему</w:t>
        </w:r>
      </w:hyperlink>
      <w:r w:rsidRPr="00EC088C">
        <w:rPr>
          <w:rFonts w:ascii="Arial" w:eastAsia="Times New Roman" w:hAnsi="Arial" w:cs="Arial"/>
          <w:sz w:val="32"/>
          <w:szCs w:val="32"/>
          <w:lang w:eastAsia="ru-RU"/>
        </w:rPr>
        <w:t> «речного танка» провели в ноябре волгоградские поисковики и специалисты компании «</w:t>
      </w:r>
      <w:proofErr w:type="spellStart"/>
      <w:r w:rsidRPr="00EC088C">
        <w:rPr>
          <w:rFonts w:ascii="Arial" w:eastAsia="Times New Roman" w:hAnsi="Arial" w:cs="Arial"/>
          <w:sz w:val="32"/>
          <w:szCs w:val="32"/>
          <w:lang w:eastAsia="ru-RU"/>
        </w:rPr>
        <w:t>Монолитстрой</w:t>
      </w:r>
      <w:proofErr w:type="spellEnd"/>
      <w:r w:rsidRPr="00EC088C">
        <w:rPr>
          <w:rFonts w:ascii="Arial" w:eastAsia="Times New Roman" w:hAnsi="Arial" w:cs="Arial"/>
          <w:sz w:val="32"/>
          <w:szCs w:val="32"/>
          <w:lang w:eastAsia="ru-RU"/>
        </w:rPr>
        <w:t xml:space="preserve"> - Холдинг» при поддержке администрации региона. Бронекатер был полностью занесен речным песком. Чтобы при подъеме не повредить судно, для плавучего крана изготовили специальные стропы.</w:t>
      </w:r>
    </w:p>
    <w:p w:rsidR="00E67B0F" w:rsidRDefault="00E67B0F" w:rsidP="00E67B0F">
      <w:pPr>
        <w:shd w:val="clear" w:color="auto" w:fill="FFFFFF"/>
        <w:spacing w:after="94" w:line="245" w:lineRule="atLeast"/>
        <w:jc w:val="right"/>
        <w:rPr>
          <w:rFonts w:ascii="Arial" w:eastAsia="Times New Roman" w:hAnsi="Arial" w:cs="Arial"/>
          <w:i/>
          <w:sz w:val="24"/>
          <w:szCs w:val="32"/>
          <w:lang w:eastAsia="ru-RU"/>
        </w:rPr>
      </w:pPr>
    </w:p>
    <w:p w:rsidR="00E67B0F" w:rsidRPr="00E67B0F" w:rsidRDefault="00E67B0F" w:rsidP="00E67B0F">
      <w:pPr>
        <w:shd w:val="clear" w:color="auto" w:fill="FFFFFF"/>
        <w:spacing w:after="94" w:line="245" w:lineRule="atLeast"/>
        <w:jc w:val="right"/>
        <w:rPr>
          <w:rFonts w:ascii="Arial" w:eastAsia="Times New Roman" w:hAnsi="Arial" w:cs="Arial"/>
          <w:i/>
          <w:sz w:val="24"/>
          <w:szCs w:val="32"/>
          <w:lang w:eastAsia="ru-RU"/>
        </w:rPr>
      </w:pPr>
      <w:r w:rsidRPr="00E67B0F">
        <w:rPr>
          <w:rFonts w:ascii="Arial" w:eastAsia="Times New Roman" w:hAnsi="Arial" w:cs="Arial"/>
          <w:i/>
          <w:sz w:val="24"/>
          <w:szCs w:val="32"/>
          <w:lang w:eastAsia="ru-RU"/>
        </w:rPr>
        <w:t xml:space="preserve">Источник: </w:t>
      </w:r>
      <w:hyperlink r:id="rId12" w:history="1">
        <w:r w:rsidRPr="00E67B0F">
          <w:rPr>
            <w:rStyle w:val="a6"/>
            <w:rFonts w:ascii="Arial" w:eastAsia="Times New Roman" w:hAnsi="Arial" w:cs="Arial"/>
            <w:i/>
            <w:sz w:val="24"/>
            <w:szCs w:val="32"/>
            <w:lang w:eastAsia="ru-RU"/>
          </w:rPr>
          <w:t>http://www.volgograd.ru/gubernator/tekush/173887/</w:t>
        </w:r>
      </w:hyperlink>
    </w:p>
    <w:p w:rsidR="00E67B0F" w:rsidRPr="00EC088C" w:rsidRDefault="00E67B0F" w:rsidP="00E67B0F">
      <w:pPr>
        <w:shd w:val="clear" w:color="auto" w:fill="FFFFFF"/>
        <w:spacing w:after="94" w:line="245" w:lineRule="atLeast"/>
        <w:jc w:val="right"/>
        <w:rPr>
          <w:rFonts w:ascii="Arial" w:eastAsia="Times New Roman" w:hAnsi="Arial" w:cs="Arial"/>
          <w:sz w:val="32"/>
          <w:szCs w:val="32"/>
          <w:lang w:eastAsia="ru-RU"/>
        </w:rPr>
      </w:pPr>
    </w:p>
    <w:sectPr w:rsidR="00E67B0F" w:rsidRPr="00EC088C" w:rsidSect="00EC088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88C"/>
    <w:rsid w:val="009A040A"/>
    <w:rsid w:val="00E67B0F"/>
    <w:rsid w:val="00EC088C"/>
    <w:rsid w:val="00F7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0A"/>
  </w:style>
  <w:style w:type="paragraph" w:styleId="1">
    <w:name w:val="heading 1"/>
    <w:basedOn w:val="a"/>
    <w:link w:val="10"/>
    <w:uiPriority w:val="9"/>
    <w:qFormat/>
    <w:rsid w:val="00EC0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8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0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0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EC088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C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volgograd.ru/gubernator/tekush/1738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volgograd.ru/gubernator/tekush/162494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2018-01-27T14:13:00Z</dcterms:created>
  <dcterms:modified xsi:type="dcterms:W3CDTF">2018-01-27T14:40:00Z</dcterms:modified>
</cp:coreProperties>
</file>