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77" w:rsidRPr="00B07377" w:rsidRDefault="00B07377" w:rsidP="00B07377">
      <w:pPr>
        <w:pStyle w:val="1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B07377">
        <w:rPr>
          <w:rFonts w:ascii="Times New Roman" w:hAnsi="Times New Roman"/>
          <w:b/>
          <w:sz w:val="24"/>
        </w:rPr>
        <w:t>Выбор формы творческого задания</w:t>
      </w:r>
    </w:p>
    <w:p w:rsidR="00B07377" w:rsidRPr="00B07377" w:rsidRDefault="00B07377" w:rsidP="00B07377">
      <w:pPr>
        <w:pStyle w:val="1"/>
        <w:spacing w:after="0"/>
        <w:ind w:left="357"/>
        <w:jc w:val="center"/>
        <w:rPr>
          <w:rFonts w:ascii="Times New Roman" w:hAnsi="Times New Roman"/>
          <w:b/>
          <w:sz w:val="24"/>
        </w:rPr>
      </w:pPr>
    </w:p>
    <w:tbl>
      <w:tblPr>
        <w:tblW w:w="15168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253"/>
        <w:gridCol w:w="5953"/>
        <w:gridCol w:w="4962"/>
      </w:tblGrid>
      <w:tr w:rsidR="00B07377" w:rsidRPr="00B07377" w:rsidTr="00B07377">
        <w:tc>
          <w:tcPr>
            <w:tcW w:w="4253" w:type="dxa"/>
            <w:vAlign w:val="center"/>
          </w:tcPr>
          <w:p w:rsidR="00B07377" w:rsidRDefault="00B07377" w:rsidP="00B073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B07377" w:rsidRDefault="00B07377" w:rsidP="00B073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Вербальные виды проектов</w:t>
            </w:r>
          </w:p>
          <w:p w:rsidR="00B07377" w:rsidRPr="00B07377" w:rsidRDefault="00B07377" w:rsidP="00B073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07377" w:rsidRPr="00B07377" w:rsidRDefault="00B07377" w:rsidP="00B073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Визуальные проекты</w:t>
            </w:r>
          </w:p>
        </w:tc>
        <w:tc>
          <w:tcPr>
            <w:tcW w:w="4962" w:type="dxa"/>
            <w:vAlign w:val="center"/>
          </w:tcPr>
          <w:p w:rsidR="00B07377" w:rsidRPr="00B07377" w:rsidRDefault="00B07377" w:rsidP="00B073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Проекты в виде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письменных заданий</w:t>
            </w:r>
          </w:p>
        </w:tc>
      </w:tr>
      <w:tr w:rsidR="00B07377" w:rsidRPr="00B07377" w:rsidTr="00B07377">
        <w:tc>
          <w:tcPr>
            <w:tcW w:w="42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Творческое задание с элементами моделирования ситуации (игра)</w:t>
            </w:r>
          </w:p>
        </w:tc>
        <w:tc>
          <w:tcPr>
            <w:tcW w:w="59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>Создание сюжета историко-познавательной передачи или документального фильма</w:t>
            </w:r>
          </w:p>
        </w:tc>
        <w:tc>
          <w:tcPr>
            <w:tcW w:w="4962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>Создание викторины (познавательных заданий, задач и т.п.)</w:t>
            </w:r>
          </w:p>
        </w:tc>
      </w:tr>
      <w:tr w:rsidR="00B07377" w:rsidRPr="00B07377" w:rsidTr="00B07377">
        <w:tc>
          <w:tcPr>
            <w:tcW w:w="42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Дебаты</w:t>
            </w:r>
          </w:p>
        </w:tc>
        <w:tc>
          <w:tcPr>
            <w:tcW w:w="59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 xml:space="preserve">Создание </w:t>
            </w:r>
            <w:proofErr w:type="spellStart"/>
            <w:r w:rsidRPr="00B07377">
              <w:rPr>
                <w:rFonts w:ascii="Times New Roman" w:hAnsi="Times New Roman"/>
                <w:sz w:val="24"/>
                <w:lang w:eastAsia="ru-RU"/>
              </w:rPr>
              <w:t>Power-point</w:t>
            </w:r>
            <w:proofErr w:type="spellEnd"/>
            <w:r w:rsidRPr="00B07377">
              <w:rPr>
                <w:rFonts w:ascii="Times New Roman" w:hAnsi="Times New Roman"/>
                <w:sz w:val="24"/>
                <w:lang w:eastAsia="ru-RU"/>
              </w:rPr>
              <w:t xml:space="preserve"> презентации</w:t>
            </w:r>
          </w:p>
        </w:tc>
        <w:tc>
          <w:tcPr>
            <w:tcW w:w="4962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>Написание статьи в газету или журнал</w:t>
            </w:r>
          </w:p>
        </w:tc>
      </w:tr>
      <w:tr w:rsidR="00B07377" w:rsidRPr="00B07377" w:rsidTr="00B07377">
        <w:tc>
          <w:tcPr>
            <w:tcW w:w="42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Социологический опрос</w:t>
            </w:r>
          </w:p>
        </w:tc>
        <w:tc>
          <w:tcPr>
            <w:tcW w:w="59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>Свободный выбор (ученики предлагают свою форму выполнения творческого задания)</w:t>
            </w:r>
          </w:p>
        </w:tc>
        <w:tc>
          <w:tcPr>
            <w:tcW w:w="4962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>Написание эссе (размышление по теме)</w:t>
            </w:r>
          </w:p>
        </w:tc>
      </w:tr>
      <w:tr w:rsidR="00B07377" w:rsidRPr="00B07377" w:rsidTr="00B07377">
        <w:tc>
          <w:tcPr>
            <w:tcW w:w="42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Подготовка пресс-конференции (вопросов для интервью экспертов)</w:t>
            </w:r>
          </w:p>
        </w:tc>
        <w:tc>
          <w:tcPr>
            <w:tcW w:w="59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 xml:space="preserve">Экспозиция виртуального музея, </w:t>
            </w:r>
            <w:proofErr w:type="spellStart"/>
            <w:r w:rsidRPr="00B07377">
              <w:rPr>
                <w:rFonts w:ascii="Times New Roman" w:hAnsi="Times New Roman"/>
                <w:sz w:val="24"/>
                <w:lang w:eastAsia="ru-RU"/>
              </w:rPr>
              <w:t>постер</w:t>
            </w:r>
            <w:proofErr w:type="spellEnd"/>
            <w:r w:rsidRPr="00B07377">
              <w:rPr>
                <w:rFonts w:ascii="Times New Roman" w:hAnsi="Times New Roman"/>
                <w:sz w:val="24"/>
                <w:lang w:eastAsia="ru-RU"/>
              </w:rPr>
              <w:t>, рисунок, карикатура</w:t>
            </w:r>
          </w:p>
        </w:tc>
        <w:tc>
          <w:tcPr>
            <w:tcW w:w="4962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>Свободный выбор (ученики предлагают свою форму выполнения творческого задания)</w:t>
            </w:r>
          </w:p>
        </w:tc>
      </w:tr>
      <w:tr w:rsidR="00B07377" w:rsidRPr="00B07377" w:rsidTr="00B07377">
        <w:tc>
          <w:tcPr>
            <w:tcW w:w="42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b/>
                <w:sz w:val="24"/>
                <w:lang w:eastAsia="ru-RU"/>
              </w:rPr>
              <w:t>Свободный выбор (ученики предлагают свою форму выполнения творческого задания)</w:t>
            </w:r>
          </w:p>
        </w:tc>
        <w:tc>
          <w:tcPr>
            <w:tcW w:w="5953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 xml:space="preserve">Web-сайт или слайд-шоу в программе </w:t>
            </w:r>
            <w:proofErr w:type="spellStart"/>
            <w:r w:rsidRPr="00B07377">
              <w:rPr>
                <w:rFonts w:ascii="Times New Roman" w:hAnsi="Times New Roman"/>
                <w:sz w:val="24"/>
                <w:lang w:eastAsia="ru-RU"/>
              </w:rPr>
              <w:t>Movie</w:t>
            </w:r>
            <w:proofErr w:type="spellEnd"/>
            <w:r w:rsidRPr="00B0737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07377">
              <w:rPr>
                <w:rFonts w:ascii="Times New Roman" w:hAnsi="Times New Roman"/>
                <w:sz w:val="24"/>
                <w:lang w:eastAsia="ru-RU"/>
              </w:rPr>
              <w:t>Maker</w:t>
            </w:r>
            <w:proofErr w:type="spellEnd"/>
          </w:p>
        </w:tc>
        <w:tc>
          <w:tcPr>
            <w:tcW w:w="4962" w:type="dxa"/>
            <w:vAlign w:val="center"/>
          </w:tcPr>
          <w:p w:rsidR="00B07377" w:rsidRPr="00B07377" w:rsidRDefault="00B07377" w:rsidP="00522F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B07377">
              <w:rPr>
                <w:rFonts w:ascii="Times New Roman" w:hAnsi="Times New Roman"/>
                <w:sz w:val="24"/>
                <w:lang w:eastAsia="ru-RU"/>
              </w:rPr>
              <w:t>Тесты, кроссворды  по теме</w:t>
            </w:r>
          </w:p>
        </w:tc>
      </w:tr>
    </w:tbl>
    <w:p w:rsidR="006F2ADC" w:rsidRDefault="006F2ADC" w:rsidP="00B07377"/>
    <w:sectPr w:rsidR="006F2ADC" w:rsidSect="00B07377">
      <w:pgSz w:w="16838" w:h="11906" w:orient="landscape"/>
      <w:pgMar w:top="170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377"/>
    <w:rsid w:val="006F2ADC"/>
    <w:rsid w:val="00B0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7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07377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2017-09-13T10:28:00Z</dcterms:created>
  <dcterms:modified xsi:type="dcterms:W3CDTF">2017-09-13T10:31:00Z</dcterms:modified>
</cp:coreProperties>
</file>