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08" w:rsidRPr="00A74C08" w:rsidRDefault="00A74C08" w:rsidP="00A74C08">
      <w:pPr>
        <w:pStyle w:val="a5"/>
        <w:rPr>
          <w:rFonts w:ascii="Arial" w:hAnsi="Arial" w:cs="Arial"/>
          <w:kern w:val="36"/>
          <w:sz w:val="32"/>
          <w:szCs w:val="24"/>
          <w:lang w:eastAsia="ru-RU"/>
        </w:rPr>
      </w:pPr>
      <w:r w:rsidRPr="00A74C08">
        <w:rPr>
          <w:rFonts w:ascii="Arial" w:hAnsi="Arial" w:cs="Arial"/>
          <w:kern w:val="36"/>
          <w:sz w:val="32"/>
          <w:szCs w:val="24"/>
          <w:highlight w:val="yellow"/>
          <w:lang w:eastAsia="ru-RU"/>
        </w:rPr>
        <w:t>Поднятому со дна Волги артиллерийскому бронекатеру в Волгограде уточнили "паспортные" данные</w:t>
      </w:r>
    </w:p>
    <w:p w:rsidR="00A74C08" w:rsidRPr="00A74C08" w:rsidRDefault="00A74C08" w:rsidP="00A74C08">
      <w:pPr>
        <w:pStyle w:val="a5"/>
        <w:rPr>
          <w:rFonts w:ascii="Arial" w:hAnsi="Arial" w:cs="Arial"/>
          <w:sz w:val="32"/>
          <w:szCs w:val="24"/>
          <w:lang w:eastAsia="ru-RU"/>
        </w:rPr>
      </w:pPr>
    </w:p>
    <w:p w:rsid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Волгоградский областной Совет ветеранов представил новые документы, подтверждающие номер погибшего бронекатера в годы Сталинградской битвы и поднятого осенью прошлого года со дна Волги. Как сообщили ИА «Высота 102» в совете ветеранов, его уточненные "паспортные" данные   нашлись в справочнике «Корабли и катера ВМФ СССР 1939-1945гг.». 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</w:p>
    <w:p w:rsidR="00556C0C" w:rsidRPr="00A74C08" w:rsidRDefault="00A74C08" w:rsidP="00A74C08">
      <w:pPr>
        <w:jc w:val="center"/>
        <w:rPr>
          <w:sz w:val="28"/>
        </w:rPr>
      </w:pPr>
      <w:r w:rsidRPr="00A74C08">
        <w:rPr>
          <w:noProof/>
          <w:sz w:val="28"/>
          <w:lang w:eastAsia="ru-RU"/>
        </w:rPr>
        <w:drawing>
          <wp:inline distT="0" distB="0" distL="0" distR="0">
            <wp:extent cx="5940425" cy="3965852"/>
            <wp:effectExtent l="19050" t="0" r="3175" b="0"/>
            <wp:docPr id="1" name="Рисунок 3" descr="https://images.aif.ru/013/563/2340c153386e0daab0ddac0393a7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if.ru/013/563/2340c153386e0daab0ddac0393a77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На стр. 662 имеется запись: «Заводской № 330. Заложен в 1941 г, на заводе № 340 в Зеленодольске по программе судостроения НКВД. 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5.12.1941 г. зачислен в списки ВМФ с последующей передачей в состав ВВФ. 10.12.1941 г. зачислен в списки ВВФ. Спущен весной 1942 г., 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lastRenderedPageBreak/>
        <w:t xml:space="preserve">вступил в строй в июне 1942 г., 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10.07.1942 г. </w:t>
      </w:r>
      <w:proofErr w:type="gramStart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по</w:t>
      </w:r>
      <w:proofErr w:type="gramEnd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 поступлении от промышленности включен в состав ВВФ. 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25.07.1942 г. после утверждения акта о приеме от промышленности включен в состав ВМФ. 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8.10.1942 г. в районе Сталинграда у о</w:t>
      </w:r>
      <w:proofErr w:type="gramStart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.Г</w:t>
      </w:r>
      <w:proofErr w:type="gramEnd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олодный на переправе подвергся артобстрелу и, получив 4 пробоины в носовом кубрике, сел на мель, позднее затонул. Командир убит, 5 чел. ранено. 12.11.1942 г. исключен из списков ВВФ. 8.12.1942 г. исключен из состава ВМФ». 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По словам Сергея Фадеева, члена областного Совета ветеранов, ветерана военной службы,  исходя </w:t>
      </w:r>
      <w:proofErr w:type="gramStart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из</w:t>
      </w:r>
      <w:proofErr w:type="gramEnd"/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 заводского №330,  следует считать погибшим бронекатер не №31, как сообщалось ранее, а №21.  Вместе с тем, обнаруженные на бронекатере личные предметы экипажа могли иметь номер БК-31, т.к. до 18.08.1942 года катер носил бортовой номер 31, а после 18 августа 1942 года получил номер 21, под которым он погиб. БКА означает по классификации бронекатер артиллерийский».</w:t>
      </w:r>
    </w:p>
    <w:p w:rsidR="00A74C08" w:rsidRPr="00A74C08" w:rsidRDefault="00A74C08" w:rsidP="00A74C08">
      <w:pPr>
        <w:pStyle w:val="a5"/>
        <w:rPr>
          <w:rFonts w:ascii="Arial" w:hAnsi="Arial" w:cs="Arial"/>
          <w:color w:val="000000"/>
          <w:sz w:val="32"/>
          <w:szCs w:val="24"/>
          <w:lang w:eastAsia="ru-RU"/>
        </w:rPr>
      </w:pP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Напомним, бронекатер был поднят со дна Волги 5 ноября</w:t>
      </w:r>
      <w:r w:rsidR="00371B8A">
        <w:rPr>
          <w:rFonts w:ascii="Arial" w:hAnsi="Arial" w:cs="Arial"/>
          <w:color w:val="000000"/>
          <w:sz w:val="32"/>
          <w:szCs w:val="24"/>
          <w:lang w:eastAsia="ru-RU"/>
        </w:rPr>
        <w:t xml:space="preserve"> и после реставрации установлен под открытым небом возле интерактивного музея «</w:t>
      </w:r>
      <w:proofErr w:type="gramStart"/>
      <w:r w:rsidR="00371B8A">
        <w:rPr>
          <w:rFonts w:ascii="Arial" w:hAnsi="Arial" w:cs="Arial"/>
          <w:color w:val="000000"/>
          <w:sz w:val="32"/>
          <w:szCs w:val="24"/>
          <w:lang w:eastAsia="ru-RU"/>
        </w:rPr>
        <w:t>РОССИЯ-МОЯ</w:t>
      </w:r>
      <w:proofErr w:type="gramEnd"/>
      <w:r w:rsidR="00371B8A">
        <w:rPr>
          <w:rFonts w:ascii="Arial" w:hAnsi="Arial" w:cs="Arial"/>
          <w:color w:val="000000"/>
          <w:sz w:val="32"/>
          <w:szCs w:val="24"/>
          <w:lang w:eastAsia="ru-RU"/>
        </w:rPr>
        <w:t xml:space="preserve"> ИСТОРИЯ»</w:t>
      </w:r>
      <w:r w:rsidR="00371B8A" w:rsidRPr="00A74C08">
        <w:rPr>
          <w:rFonts w:ascii="Arial" w:hAnsi="Arial" w:cs="Arial"/>
          <w:color w:val="000000"/>
          <w:sz w:val="32"/>
          <w:szCs w:val="24"/>
          <w:lang w:eastAsia="ru-RU"/>
        </w:rPr>
        <w:t xml:space="preserve">. </w:t>
      </w:r>
      <w:r w:rsidR="00371B8A">
        <w:rPr>
          <w:rFonts w:ascii="Arial" w:hAnsi="Arial" w:cs="Arial"/>
          <w:color w:val="000000"/>
          <w:sz w:val="32"/>
          <w:szCs w:val="24"/>
          <w:lang w:eastAsia="ru-RU"/>
        </w:rPr>
        <w:t>На катере б</w:t>
      </w:r>
      <w:r w:rsidRPr="00A74C08">
        <w:rPr>
          <w:rFonts w:ascii="Arial" w:hAnsi="Arial" w:cs="Arial"/>
          <w:color w:val="000000"/>
          <w:sz w:val="32"/>
          <w:szCs w:val="24"/>
          <w:lang w:eastAsia="ru-RU"/>
        </w:rPr>
        <w:t>ыли обнаружены тела 11 человек, их вещи и оружие. Бронекатер станет еще одним памятником морякам Волжской военной флотилии, участвующих в обороне Сталинграда.</w:t>
      </w:r>
    </w:p>
    <w:p w:rsidR="00A74C08" w:rsidRDefault="00A74C08" w:rsidP="00A74C0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74C08" w:rsidRPr="00A74C08" w:rsidRDefault="00926738" w:rsidP="00A74C08">
      <w:pPr>
        <w:pStyle w:val="a5"/>
        <w:jc w:val="right"/>
        <w:rPr>
          <w:rFonts w:ascii="Arial" w:hAnsi="Arial" w:cs="Arial"/>
          <w:i/>
          <w:sz w:val="28"/>
          <w:szCs w:val="24"/>
        </w:rPr>
      </w:pPr>
      <w:hyperlink r:id="rId5" w:history="1">
        <w:r w:rsidR="00A74C08" w:rsidRPr="00A74C08">
          <w:rPr>
            <w:rStyle w:val="a6"/>
            <w:rFonts w:ascii="Arial" w:hAnsi="Arial" w:cs="Arial"/>
            <w:i/>
            <w:sz w:val="28"/>
            <w:szCs w:val="24"/>
          </w:rPr>
          <w:t>http://v102.ru/news/70667.html</w:t>
        </w:r>
      </w:hyperlink>
    </w:p>
    <w:p w:rsidR="00A74C08" w:rsidRPr="00A74C08" w:rsidRDefault="00A74C08" w:rsidP="00A74C08">
      <w:pPr>
        <w:rPr>
          <w:i/>
          <w:sz w:val="24"/>
        </w:rPr>
      </w:pPr>
    </w:p>
    <w:sectPr w:rsidR="00A74C08" w:rsidRPr="00A74C08" w:rsidSect="00A74C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C08"/>
    <w:rsid w:val="00371B8A"/>
    <w:rsid w:val="00556C0C"/>
    <w:rsid w:val="00926738"/>
    <w:rsid w:val="00A7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4C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74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102.ru/news/7066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2018-02-12T14:05:00Z</dcterms:created>
  <dcterms:modified xsi:type="dcterms:W3CDTF">2018-02-12T14:10:00Z</dcterms:modified>
</cp:coreProperties>
</file>