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7" w:rsidRPr="003E6D67" w:rsidRDefault="003E6D67" w:rsidP="003E6D67">
      <w:pPr>
        <w:pStyle w:val="a4"/>
        <w:shd w:val="clear" w:color="auto" w:fill="FFFFFF"/>
        <w:spacing w:before="0" w:beforeAutospacing="0" w:after="90" w:afterAutospacing="0"/>
        <w:rPr>
          <w:rStyle w:val="a5"/>
          <w:rFonts w:ascii="Arial" w:hAnsi="Arial" w:cs="Arial"/>
          <w:b w:val="0"/>
          <w:color w:val="C00000"/>
          <w:sz w:val="32"/>
        </w:rPr>
      </w:pPr>
      <w:r w:rsidRPr="003E6D67">
        <w:rPr>
          <w:rStyle w:val="a5"/>
          <w:rFonts w:ascii="Arial" w:hAnsi="Arial" w:cs="Arial"/>
          <w:b w:val="0"/>
          <w:color w:val="C00000"/>
          <w:sz w:val="32"/>
        </w:rPr>
        <w:t>УДИВИТЕЛЬНАЯ ИСТОРИЯ ОДНОЙ ФРОНТОВОЙ ПОСЫЛКИ</w:t>
      </w:r>
    </w:p>
    <w:p w:rsidR="003E6D67" w:rsidRPr="003F6C14" w:rsidRDefault="003E6D67" w:rsidP="003F6C14">
      <w:pPr>
        <w:pStyle w:val="aa"/>
        <w:rPr>
          <w:rStyle w:val="a5"/>
          <w:rFonts w:ascii="Arial" w:hAnsi="Arial" w:cs="Arial"/>
          <w:b/>
          <w:color w:val="C00000"/>
          <w:sz w:val="22"/>
          <w:szCs w:val="28"/>
        </w:rPr>
      </w:pPr>
    </w:p>
    <w:p w:rsidR="003E6D67" w:rsidRPr="003F6C14" w:rsidRDefault="003E6D67" w:rsidP="003F6C14">
      <w:pPr>
        <w:pStyle w:val="aa"/>
      </w:pPr>
      <w:r w:rsidRPr="003F6C14">
        <w:rPr>
          <w:rStyle w:val="a5"/>
          <w:rFonts w:ascii="Arial" w:hAnsi="Arial" w:cs="Arial"/>
          <w:sz w:val="28"/>
          <w:szCs w:val="28"/>
        </w:rPr>
        <w:t>Это произошло в начале ноября 1944-го года в 1229-м гаубичном артиллерийском полку.</w:t>
      </w:r>
    </w:p>
    <w:p w:rsidR="003E6D67" w:rsidRPr="003F6C14" w:rsidRDefault="003E6D67" w:rsidP="003F6C14">
      <w:pPr>
        <w:pStyle w:val="aa"/>
        <w:rPr>
          <w:rStyle w:val="a6"/>
          <w:rFonts w:ascii="Arial" w:hAnsi="Arial" w:cs="Arial"/>
          <w:b w:val="0"/>
          <w:bCs w:val="0"/>
          <w:color w:val="5C0000"/>
          <w:sz w:val="28"/>
          <w:szCs w:val="28"/>
        </w:rPr>
      </w:pPr>
      <w:r w:rsidRPr="003F6C14">
        <w:rPr>
          <w:rStyle w:val="a5"/>
          <w:rFonts w:ascii="Arial" w:hAnsi="Arial" w:cs="Arial"/>
          <w:sz w:val="28"/>
          <w:szCs w:val="28"/>
        </w:rPr>
        <w:t>Накануне праздника Октябрьской Революции почтальоны принесли в батарею подарки. Среди них оказалась посылка с надписью - </w:t>
      </w:r>
      <w:r w:rsidRPr="003F6C14">
        <w:rPr>
          <w:rStyle w:val="a6"/>
          <w:rFonts w:ascii="Arial" w:hAnsi="Arial" w:cs="Arial"/>
          <w:b w:val="0"/>
          <w:bCs w:val="0"/>
          <w:color w:val="5C0000"/>
          <w:sz w:val="28"/>
          <w:szCs w:val="28"/>
        </w:rPr>
        <w:t xml:space="preserve">«Самому храброму бойцу». </w:t>
      </w:r>
    </w:p>
    <w:p w:rsidR="003E6D67" w:rsidRPr="003F6C14" w:rsidRDefault="003E6D67" w:rsidP="003E6D67">
      <w:pPr>
        <w:pStyle w:val="a4"/>
        <w:shd w:val="clear" w:color="auto" w:fill="FFFFFF"/>
        <w:spacing w:before="0" w:beforeAutospacing="0" w:after="90" w:afterAutospacing="0"/>
        <w:rPr>
          <w:rStyle w:val="a6"/>
          <w:rFonts w:ascii="Arial" w:hAnsi="Arial" w:cs="Arial"/>
          <w:bCs/>
          <w:color w:val="5C0000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265"/>
        <w:gridCol w:w="5279"/>
      </w:tblGrid>
      <w:tr w:rsidR="003E6D67" w:rsidRPr="003F6C14" w:rsidTr="003E6D67">
        <w:tc>
          <w:tcPr>
            <w:tcW w:w="5306" w:type="dxa"/>
          </w:tcPr>
          <w:p w:rsidR="003E6D67" w:rsidRPr="003F6C14" w:rsidRDefault="003E6D67" w:rsidP="003E6D67">
            <w:pPr>
              <w:pStyle w:val="a4"/>
              <w:spacing w:before="0" w:beforeAutospacing="0" w:after="9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F6C14">
              <w:rPr>
                <w:noProof/>
                <w:sz w:val="28"/>
                <w:szCs w:val="28"/>
              </w:rPr>
              <w:drawing>
                <wp:inline distT="0" distB="0" distL="0" distR="0">
                  <wp:extent cx="3232846" cy="2189526"/>
                  <wp:effectExtent l="19050" t="19050" r="24704" b="20274"/>
                  <wp:docPr id="1" name="Рисунок 1" descr="https://img-fotki.yandex.ru/get/9322/225044291.0/0_b9d37_5903229f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9322/225044291.0/0_b9d37_5903229f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59" cy="219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3E6D67" w:rsidRPr="003F6C14" w:rsidRDefault="003E6D67" w:rsidP="003E6D67">
            <w:pPr>
              <w:pStyle w:val="a4"/>
              <w:spacing w:before="0" w:beforeAutospacing="0" w:after="9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F6C14">
              <w:rPr>
                <w:noProof/>
                <w:sz w:val="28"/>
                <w:szCs w:val="28"/>
              </w:rPr>
              <w:drawing>
                <wp:inline distT="0" distB="0" distL="0" distR="0">
                  <wp:extent cx="3087370" cy="2189480"/>
                  <wp:effectExtent l="19050" t="19050" r="17780" b="20320"/>
                  <wp:docPr id="7" name="Рисунок 7" descr="http://polzam.ru/media/k2/items/cache/2d6c15d654bd7f03d72e8900a9ebd07f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lzam.ru/media/k2/items/cache/2d6c15d654bd7f03d72e8900a9ebd07f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18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3E6D67" w:rsidRPr="003F6C14" w:rsidRDefault="003E6D67" w:rsidP="003E6D67">
            <w:pPr>
              <w:pStyle w:val="a4"/>
              <w:spacing w:before="0" w:beforeAutospacing="0" w:after="90" w:afterAutospacing="0"/>
              <w:jc w:val="right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3F6C14">
              <w:rPr>
                <w:noProof/>
                <w:sz w:val="28"/>
                <w:szCs w:val="28"/>
              </w:rPr>
              <w:drawing>
                <wp:inline distT="0" distB="0" distL="0" distR="0">
                  <wp:extent cx="3129094" cy="2198469"/>
                  <wp:effectExtent l="19050" t="19050" r="14156" b="11331"/>
                  <wp:docPr id="4" name="Рисунок 4" descr="http://polzam.ru/images/history/95/3/2/3.03_%D0%9F%D0%BE%D1%81%D1%8B%D0%BB%D0%BA%D0%B8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lzam.ru/images/history/95/3/2/3.03_%D0%9F%D0%BE%D1%81%D1%8B%D0%BB%D0%BA%D0%B8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211" cy="219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D67" w:rsidRPr="003F6C14" w:rsidRDefault="003E6D67" w:rsidP="003E6D67">
      <w:pPr>
        <w:pStyle w:val="a4"/>
        <w:shd w:val="clear" w:color="auto" w:fill="FFFFFF"/>
        <w:spacing w:before="0" w:beforeAutospacing="0" w:after="90" w:afterAutospacing="0"/>
        <w:rPr>
          <w:rStyle w:val="a5"/>
          <w:rFonts w:ascii="Arial" w:hAnsi="Arial" w:cs="Arial"/>
          <w:b w:val="0"/>
          <w:sz w:val="16"/>
          <w:szCs w:val="16"/>
        </w:rPr>
      </w:pPr>
    </w:p>
    <w:p w:rsidR="003E6D67" w:rsidRPr="003F6C14" w:rsidRDefault="003E6D67" w:rsidP="003F6C14">
      <w:pPr>
        <w:pStyle w:val="aa"/>
        <w:rPr>
          <w:rFonts w:ascii="Arial" w:hAnsi="Arial" w:cs="Arial"/>
          <w:b w:val="0"/>
          <w:sz w:val="28"/>
          <w:szCs w:val="28"/>
        </w:rPr>
      </w:pPr>
      <w:r w:rsidRPr="003F6C14">
        <w:rPr>
          <w:rStyle w:val="a5"/>
          <w:rFonts w:ascii="Arial" w:hAnsi="Arial" w:cs="Arial"/>
          <w:sz w:val="28"/>
          <w:szCs w:val="28"/>
        </w:rPr>
        <w:t xml:space="preserve">Чтобы выявить самого храброго бойца, устроили голосование. И единодушно присудили подарок телефонисту Григорию </w:t>
      </w:r>
      <w:proofErr w:type="spellStart"/>
      <w:r w:rsidRPr="003F6C14">
        <w:rPr>
          <w:rStyle w:val="a5"/>
          <w:rFonts w:ascii="Arial" w:hAnsi="Arial" w:cs="Arial"/>
          <w:sz w:val="28"/>
          <w:szCs w:val="28"/>
        </w:rPr>
        <w:t>Турянчику</w:t>
      </w:r>
      <w:proofErr w:type="spellEnd"/>
      <w:r w:rsidRPr="003F6C14">
        <w:rPr>
          <w:rStyle w:val="a5"/>
          <w:rFonts w:ascii="Arial" w:hAnsi="Arial" w:cs="Arial"/>
          <w:sz w:val="28"/>
          <w:szCs w:val="28"/>
        </w:rPr>
        <w:t>, который действительно был отчаянным и смелым. </w:t>
      </w:r>
    </w:p>
    <w:p w:rsidR="003E6D67" w:rsidRPr="003F6C14" w:rsidRDefault="003E6D67" w:rsidP="003F6C14">
      <w:pPr>
        <w:pStyle w:val="aa"/>
        <w:rPr>
          <w:rFonts w:ascii="Arial" w:hAnsi="Arial" w:cs="Arial"/>
          <w:b w:val="0"/>
          <w:sz w:val="28"/>
          <w:szCs w:val="28"/>
        </w:rPr>
      </w:pPr>
      <w:r w:rsidRPr="003F6C14">
        <w:rPr>
          <w:rFonts w:ascii="Arial" w:hAnsi="Arial" w:cs="Arial"/>
          <w:b w:val="0"/>
          <w:sz w:val="28"/>
          <w:szCs w:val="28"/>
        </w:rPr>
        <w:t>При этом выборе товарищи особо учли то, что Григорий весьма болезненно переживал разлуку с женой. Их разлучила война: его после тяжелого ранения перевели в другую часть, а её эвакуировали из блокадного Ленинграда в неизвестном направлении. Вот так они и потеряли друг друга.</w:t>
      </w:r>
    </w:p>
    <w:p w:rsidR="003E6D67" w:rsidRPr="003F6C14" w:rsidRDefault="003E6D67" w:rsidP="003F6C14">
      <w:pPr>
        <w:pStyle w:val="aa"/>
        <w:rPr>
          <w:rFonts w:ascii="Arial" w:hAnsi="Arial" w:cs="Arial"/>
          <w:b w:val="0"/>
          <w:sz w:val="28"/>
          <w:szCs w:val="28"/>
        </w:rPr>
      </w:pPr>
      <w:r w:rsidRPr="003F6C14">
        <w:rPr>
          <w:rFonts w:ascii="Arial" w:hAnsi="Arial" w:cs="Arial"/>
          <w:b w:val="0"/>
          <w:sz w:val="28"/>
          <w:szCs w:val="28"/>
        </w:rPr>
        <w:t xml:space="preserve">Под любопытными взглядами самый храбрый боец </w:t>
      </w:r>
      <w:proofErr w:type="spellStart"/>
      <w:r w:rsidRPr="003F6C14">
        <w:rPr>
          <w:rFonts w:ascii="Arial" w:hAnsi="Arial" w:cs="Arial"/>
          <w:b w:val="0"/>
          <w:sz w:val="28"/>
          <w:szCs w:val="28"/>
        </w:rPr>
        <w:t>Турянчик</w:t>
      </w:r>
      <w:proofErr w:type="spellEnd"/>
      <w:r w:rsidRPr="003F6C14">
        <w:rPr>
          <w:rFonts w:ascii="Arial" w:hAnsi="Arial" w:cs="Arial"/>
          <w:b w:val="0"/>
          <w:sz w:val="28"/>
          <w:szCs w:val="28"/>
        </w:rPr>
        <w:t xml:space="preserve"> вскрыл ящик. В нём сверху лежала записка. Друзья потребовали: </w:t>
      </w:r>
    </w:p>
    <w:p w:rsidR="003E6D67" w:rsidRPr="003F6C14" w:rsidRDefault="003E6D67" w:rsidP="003F6C14">
      <w:pPr>
        <w:pStyle w:val="aa"/>
        <w:rPr>
          <w:rFonts w:ascii="Arial" w:hAnsi="Arial" w:cs="Arial"/>
          <w:b w:val="0"/>
          <w:color w:val="5C0000"/>
          <w:sz w:val="28"/>
          <w:szCs w:val="28"/>
        </w:rPr>
      </w:pPr>
      <w:r w:rsidRPr="003F6C14">
        <w:rPr>
          <w:rStyle w:val="a6"/>
          <w:rFonts w:ascii="Arial" w:hAnsi="Arial" w:cs="Arial"/>
          <w:b w:val="0"/>
          <w:color w:val="5C0000"/>
          <w:sz w:val="28"/>
          <w:szCs w:val="28"/>
        </w:rPr>
        <w:t>– Читай вслух!</w:t>
      </w:r>
    </w:p>
    <w:p w:rsidR="003E6D67" w:rsidRPr="003F6C14" w:rsidRDefault="003E6D67" w:rsidP="003F6C14">
      <w:pPr>
        <w:pStyle w:val="aa"/>
        <w:rPr>
          <w:rFonts w:ascii="Arial" w:hAnsi="Arial" w:cs="Arial"/>
          <w:b w:val="0"/>
          <w:sz w:val="28"/>
          <w:szCs w:val="28"/>
        </w:rPr>
      </w:pPr>
      <w:r w:rsidRPr="003F6C14">
        <w:rPr>
          <w:rFonts w:ascii="Arial" w:hAnsi="Arial" w:cs="Arial"/>
          <w:b w:val="0"/>
          <w:sz w:val="28"/>
          <w:szCs w:val="28"/>
        </w:rPr>
        <w:t>И Гриша стал читать:</w:t>
      </w:r>
    </w:p>
    <w:p w:rsidR="003E6D67" w:rsidRPr="003F6C14" w:rsidRDefault="003E6D67" w:rsidP="003F6C14">
      <w:pPr>
        <w:pStyle w:val="aa"/>
        <w:rPr>
          <w:rFonts w:ascii="Arial" w:hAnsi="Arial" w:cs="Arial"/>
          <w:b w:val="0"/>
          <w:color w:val="5C0000"/>
          <w:sz w:val="28"/>
          <w:szCs w:val="28"/>
        </w:rPr>
      </w:pPr>
      <w:r w:rsidRPr="003F6C14">
        <w:rPr>
          <w:rStyle w:val="a6"/>
          <w:rFonts w:ascii="Arial" w:hAnsi="Arial" w:cs="Arial"/>
          <w:b w:val="0"/>
          <w:sz w:val="28"/>
          <w:szCs w:val="28"/>
        </w:rPr>
        <w:t> </w:t>
      </w:r>
      <w:r w:rsidRPr="003F6C14">
        <w:rPr>
          <w:rStyle w:val="a6"/>
          <w:rFonts w:ascii="Arial" w:hAnsi="Arial" w:cs="Arial"/>
          <w:b w:val="0"/>
          <w:color w:val="5C0000"/>
          <w:sz w:val="28"/>
          <w:szCs w:val="28"/>
        </w:rPr>
        <w:t xml:space="preserve">– Дорогой боец, прими привет из глубокого тыла. Очень прошу сообщить, не встречал ли ты часом на передовой солдата Григория </w:t>
      </w:r>
      <w:proofErr w:type="spellStart"/>
      <w:r w:rsidRPr="003F6C14">
        <w:rPr>
          <w:rStyle w:val="a6"/>
          <w:rFonts w:ascii="Arial" w:hAnsi="Arial" w:cs="Arial"/>
          <w:b w:val="0"/>
          <w:color w:val="5C0000"/>
          <w:sz w:val="28"/>
          <w:szCs w:val="28"/>
        </w:rPr>
        <w:t>Турянчика</w:t>
      </w:r>
      <w:proofErr w:type="spellEnd"/>
      <w:r w:rsidRPr="003F6C14">
        <w:rPr>
          <w:rStyle w:val="a6"/>
          <w:rFonts w:ascii="Arial" w:hAnsi="Arial" w:cs="Arial"/>
          <w:b w:val="0"/>
          <w:color w:val="5C0000"/>
          <w:sz w:val="28"/>
          <w:szCs w:val="28"/>
        </w:rPr>
        <w:t xml:space="preserve">. С глубоким уважением, его жена Елена </w:t>
      </w:r>
      <w:proofErr w:type="spellStart"/>
      <w:r w:rsidRPr="003F6C14">
        <w:rPr>
          <w:rStyle w:val="a6"/>
          <w:rFonts w:ascii="Arial" w:hAnsi="Arial" w:cs="Arial"/>
          <w:b w:val="0"/>
          <w:color w:val="5C0000"/>
          <w:sz w:val="28"/>
          <w:szCs w:val="28"/>
        </w:rPr>
        <w:t>Турянчик</w:t>
      </w:r>
      <w:proofErr w:type="spellEnd"/>
      <w:r w:rsidRPr="003F6C14">
        <w:rPr>
          <w:rStyle w:val="a6"/>
          <w:rFonts w:ascii="Arial" w:hAnsi="Arial" w:cs="Arial"/>
          <w:b w:val="0"/>
          <w:color w:val="5C0000"/>
          <w:sz w:val="28"/>
          <w:szCs w:val="28"/>
        </w:rPr>
        <w:t>...</w:t>
      </w:r>
    </w:p>
    <w:p w:rsidR="003E6D67" w:rsidRPr="003F6C14" w:rsidRDefault="003F6C14" w:rsidP="003F6C14">
      <w:pPr>
        <w:pStyle w:val="aa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Чудо, что в</w:t>
      </w:r>
      <w:r w:rsidR="003E6D67" w:rsidRPr="003F6C14">
        <w:rPr>
          <w:rFonts w:ascii="Arial" w:hAnsi="Arial" w:cs="Arial"/>
          <w:b w:val="0"/>
          <w:sz w:val="28"/>
          <w:szCs w:val="28"/>
        </w:rPr>
        <w:t xml:space="preserve"> этом же письме был указан и обратный адрес жены бойца…</w:t>
      </w:r>
    </w:p>
    <w:p w:rsidR="003F6C14" w:rsidRDefault="003F6C14" w:rsidP="003E6D67">
      <w:pPr>
        <w:jc w:val="right"/>
        <w:rPr>
          <w:rFonts w:ascii="Arial" w:hAnsi="Arial" w:cs="Arial"/>
          <w:b w:val="0"/>
          <w:i/>
          <w:sz w:val="28"/>
          <w:szCs w:val="28"/>
          <w:shd w:val="clear" w:color="auto" w:fill="FFFFFF"/>
        </w:rPr>
      </w:pPr>
    </w:p>
    <w:p w:rsidR="003E6D67" w:rsidRPr="003F6C14" w:rsidRDefault="003E6D67" w:rsidP="003E6D67">
      <w:pPr>
        <w:jc w:val="right"/>
        <w:rPr>
          <w:rFonts w:ascii="Arial" w:hAnsi="Arial" w:cs="Arial"/>
          <w:b w:val="0"/>
          <w:i/>
          <w:szCs w:val="28"/>
          <w:shd w:val="clear" w:color="auto" w:fill="FFFFFF"/>
        </w:rPr>
      </w:pPr>
      <w:r w:rsidRPr="003F6C14">
        <w:rPr>
          <w:rFonts w:ascii="Arial" w:hAnsi="Arial" w:cs="Arial"/>
          <w:b w:val="0"/>
          <w:i/>
          <w:szCs w:val="28"/>
          <w:shd w:val="clear" w:color="auto" w:fill="FFFFFF"/>
        </w:rPr>
        <w:t>По материалам:</w:t>
      </w:r>
    </w:p>
    <w:p w:rsidR="00606FE2" w:rsidRPr="003E6D67" w:rsidRDefault="003E6D67" w:rsidP="003F6C14">
      <w:pPr>
        <w:jc w:val="right"/>
        <w:rPr>
          <w:rFonts w:ascii="Arial" w:hAnsi="Arial" w:cs="Arial"/>
          <w:i/>
          <w:sz w:val="28"/>
        </w:rPr>
      </w:pPr>
      <w:hyperlink r:id="rId7" w:history="1">
        <w:r w:rsidRPr="003F6C14">
          <w:rPr>
            <w:rStyle w:val="a3"/>
            <w:rFonts w:ascii="Arial" w:hAnsi="Arial" w:cs="Arial"/>
            <w:b w:val="0"/>
            <w:i/>
            <w:szCs w:val="28"/>
            <w:shd w:val="clear" w:color="auto" w:fill="FFFFFF"/>
          </w:rPr>
          <w:t>http://polzam.ru/index.php/istorii/item/569-sluchajnaya-posylka</w:t>
        </w:r>
      </w:hyperlink>
    </w:p>
    <w:sectPr w:rsidR="00606FE2" w:rsidRPr="003E6D67" w:rsidSect="003E6D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D67"/>
    <w:rsid w:val="003E6D67"/>
    <w:rsid w:val="003F6C14"/>
    <w:rsid w:val="0060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D67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3E6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D67"/>
    <w:pPr>
      <w:spacing w:before="100" w:beforeAutospacing="1" w:after="100" w:afterAutospacing="1"/>
    </w:pPr>
    <w:rPr>
      <w:b w:val="0"/>
      <w:bCs w:val="0"/>
    </w:rPr>
  </w:style>
  <w:style w:type="character" w:styleId="a5">
    <w:name w:val="Strong"/>
    <w:basedOn w:val="a0"/>
    <w:uiPriority w:val="22"/>
    <w:qFormat/>
    <w:rsid w:val="003E6D67"/>
    <w:rPr>
      <w:b/>
      <w:bCs/>
    </w:rPr>
  </w:style>
  <w:style w:type="character" w:styleId="a6">
    <w:name w:val="Emphasis"/>
    <w:basedOn w:val="a0"/>
    <w:uiPriority w:val="20"/>
    <w:qFormat/>
    <w:rsid w:val="003E6D67"/>
    <w:rPr>
      <w:i/>
      <w:iCs/>
    </w:rPr>
  </w:style>
  <w:style w:type="table" w:styleId="a7">
    <w:name w:val="Table Grid"/>
    <w:basedOn w:val="a1"/>
    <w:uiPriority w:val="59"/>
    <w:rsid w:val="003E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D6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3F6C1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lzam.ru/index.php/istorii/item/569-sluchajnaya-posyl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2018-01-19T14:37:00Z</dcterms:created>
  <dcterms:modified xsi:type="dcterms:W3CDTF">2018-01-19T14:51:00Z</dcterms:modified>
</cp:coreProperties>
</file>